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92" w:rsidRDefault="006634D2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Буденного, д. 4</w:t>
      </w:r>
    </w:p>
    <w:p w:rsidR="00381B92" w:rsidRDefault="00381B92">
      <w:pPr>
        <w:rPr>
          <w:sz w:val="2"/>
          <w:szCs w:val="2"/>
        </w:rPr>
      </w:pPr>
      <w:bookmarkStart w:id="0" w:name="_GoBack"/>
      <w:bookmarkEnd w:id="0"/>
    </w:p>
    <w:p w:rsidR="00381B92" w:rsidRDefault="006634D2">
      <w:pPr>
        <w:pStyle w:val="20"/>
        <w:shd w:val="clear" w:color="auto" w:fill="auto"/>
        <w:spacing w:before="191" w:line="235" w:lineRule="exact"/>
        <w:ind w:left="800"/>
      </w:pPr>
      <w:r>
        <w:t xml:space="preserve">Форма 2.8. Отчет об исполнении </w:t>
      </w:r>
      <w:r>
        <w:t>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14:45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01.05.2019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p w:rsidR="00381B92" w:rsidRDefault="006634D2">
      <w:pPr>
        <w:pStyle w:val="20"/>
        <w:shd w:val="clear" w:color="auto" w:fill="auto"/>
        <w:spacing w:before="0"/>
        <w:ind w:left="820"/>
      </w:pPr>
      <w:r>
        <w:t xml:space="preserve">Общая </w:t>
      </w:r>
      <w:r>
        <w:t>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846512.00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425518.00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247550.00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173444.00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744800.00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730346.00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1525.00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12929.00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744800.00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116166.19</w:t>
            </w: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p w:rsidR="00381B92" w:rsidRDefault="006634D2">
      <w:pPr>
        <w:pStyle w:val="20"/>
        <w:shd w:val="clear" w:color="auto" w:fill="auto"/>
        <w:spacing w:before="191" w:line="235" w:lineRule="exact"/>
        <w:ind w:left="820" w:right="22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  <w:sectPr w:rsidR="00381B92" w:rsidSect="001D0D5C">
          <w:footerReference w:type="default" r:id="rId6"/>
          <w:headerReference w:type="first" r:id="rId7"/>
          <w:footerReference w:type="first" r:id="rId8"/>
          <w:pgSz w:w="11900" w:h="16840"/>
          <w:pgMar w:top="57" w:right="340" w:bottom="57" w:left="28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50321.70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мусорокамер, уборка мусорокамер,устранение засоров,уборка мест перед загрузочными </w:t>
            </w:r>
            <w:r>
              <w:rPr>
                <w:rStyle w:val="21"/>
              </w:rPr>
              <w:t>клапанами,мойка загрузочных клапанов мусоропровода, очистка и дезинфекция мусоросборников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176263.00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3.39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счетов,начислению и приему денежных средств за жилищные </w:t>
            </w:r>
            <w:r>
              <w:rPr>
                <w:rStyle w:val="21"/>
              </w:rPr>
              <w:t>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0.80</w:t>
            </w: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устранения аварий на </w:t>
            </w:r>
            <w:r>
              <w:rPr>
                <w:rStyle w:val="21"/>
              </w:rPr>
              <w:t>внутридомовых инженерных системах в многоквартирном доме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24318.90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0.58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137807.10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3.28</w:t>
            </w: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  <w:sectPr w:rsidR="00381B92">
          <w:pgSz w:w="11900" w:h="16840"/>
          <w:pgMar w:top="324" w:right="394" w:bottom="2585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25160.85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лестничных площадок и маршей , мытье окон, </w:t>
            </w:r>
            <w:r>
              <w:rPr>
                <w:rStyle w:val="21"/>
              </w:rPr>
              <w:t>влажная протирка подоконников, стен, дверей, почтовых ящиков, обметание пыли с потолков и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 и ВО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11273.00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0.24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0.09</w:t>
            </w: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  <w:sectPr w:rsidR="00381B92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электроэнергии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33944.00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0.81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</w:t>
            </w:r>
            <w:r>
              <w:rPr>
                <w:rStyle w:val="2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64192.00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</w:t>
            </w:r>
            <w:r>
              <w:rPr>
                <w:rStyle w:val="2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30195.00</w:t>
            </w: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  <w:sectPr w:rsidR="00381B92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1.53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</w:t>
            </w:r>
            <w:r>
              <w:rPr>
                <w:rStyle w:val="21"/>
              </w:rPr>
              <w:t>ремонту лифта (лифтов) в многоквартирном доме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154522.00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Эксплуатация лифтов и </w:t>
            </w:r>
            <w:r>
              <w:rPr>
                <w:rStyle w:val="21"/>
              </w:rPr>
              <w:t>диспетчерского комплекса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0.04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0"/>
        <w:gridCol w:w="22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</w:t>
            </w:r>
            <w:r>
              <w:rPr>
                <w:rStyle w:val="21"/>
              </w:rPr>
              <w:t>едования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5538.00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0.13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92256.45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</w:t>
            </w:r>
            <w:r>
              <w:rPr>
                <w:rStyle w:val="21"/>
              </w:rPr>
              <w:t>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</w:t>
            </w:r>
            <w:r>
              <w:rPr>
                <w:rStyle w:val="21"/>
              </w:rPr>
              <w:t>х архитектурных форм -МАФ, скамеек, изгороди) и др.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2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317"/>
          <w:jc w:val="right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0315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2.19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0315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0315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0315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381B92" w:rsidRDefault="00381B92">
      <w:pPr>
        <w:framePr w:w="10315" w:wrap="notBeside" w:vAnchor="text" w:hAnchor="text" w:xAlign="right" w:y="1"/>
        <w:rPr>
          <w:sz w:val="2"/>
          <w:szCs w:val="2"/>
        </w:rPr>
      </w:pPr>
    </w:p>
    <w:p w:rsidR="00381B92" w:rsidRDefault="00381B92">
      <w:pPr>
        <w:spacing w:line="2520" w:lineRule="exact"/>
      </w:pPr>
    </w:p>
    <w:p w:rsidR="00381B92" w:rsidRDefault="006634D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p w:rsidR="00381B92" w:rsidRDefault="006634D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p w:rsidR="00381B92" w:rsidRDefault="006634D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381B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p w:rsidR="00381B92" w:rsidRDefault="006634D2">
      <w:pPr>
        <w:pStyle w:val="20"/>
        <w:shd w:val="clear" w:color="auto" w:fill="auto"/>
        <w:spacing w:before="0" w:after="374"/>
        <w:ind w:left="820"/>
        <w:jc w:val="left"/>
      </w:pPr>
      <w:r>
        <w:t xml:space="preserve">Данные сведения </w:t>
      </w:r>
      <w:r>
        <w:t>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381B92" w:rsidRDefault="006634D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</w:t>
            </w:r>
            <w:r>
              <w:rPr>
                <w:rStyle w:val="21"/>
              </w:rPr>
              <w:t>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p w:rsidR="00381B92" w:rsidRDefault="006634D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ведении </w:t>
      </w:r>
      <w:r>
        <w:t>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381B9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381B9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92" w:rsidRDefault="006634D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6689.02</w:t>
            </w:r>
          </w:p>
        </w:tc>
      </w:tr>
    </w:tbl>
    <w:p w:rsidR="00381B92" w:rsidRDefault="00381B92">
      <w:pPr>
        <w:framePr w:w="11112" w:wrap="notBeside" w:vAnchor="text" w:hAnchor="text" w:xAlign="center" w:y="1"/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p w:rsidR="00381B92" w:rsidRDefault="00381B92">
      <w:pPr>
        <w:rPr>
          <w:sz w:val="2"/>
          <w:szCs w:val="2"/>
        </w:rPr>
      </w:pPr>
    </w:p>
    <w:sectPr w:rsidR="00381B92">
      <w:pgSz w:w="11900" w:h="16840"/>
      <w:pgMar w:top="219" w:right="394" w:bottom="123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D2" w:rsidRDefault="006634D2">
      <w:r>
        <w:separator/>
      </w:r>
    </w:p>
  </w:endnote>
  <w:endnote w:type="continuationSeparator" w:id="0">
    <w:p w:rsidR="006634D2" w:rsidRDefault="006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92" w:rsidRDefault="001D0D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10293350</wp:posOffset>
              </wp:positionV>
              <wp:extent cx="3361690" cy="146050"/>
              <wp:effectExtent l="0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B92" w:rsidRDefault="006634D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1D0D5C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1D0D5C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1D0D5C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10.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" filled="f" stroked="f">
              <v:textbox style="mso-fit-shape-to-text:t" inset="0,0,0,0">
                <w:txbxContent>
                  <w:p w:rsidR="00381B92" w:rsidRDefault="006634D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1D0D5C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1D0D5C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1D0D5C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10125710</wp:posOffset>
              </wp:positionV>
              <wp:extent cx="924560" cy="146050"/>
              <wp:effectExtent l="635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B92" w:rsidRDefault="006634D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7.3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" filled="f" stroked="f">
              <v:textbox style="mso-fit-shape-to-text:t" inset="0,0,0,0">
                <w:txbxContent>
                  <w:p w:rsidR="00381B92" w:rsidRDefault="006634D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92" w:rsidRDefault="001D0D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B92" w:rsidRDefault="006634D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0.35pt;margin-top:796.35pt;width:72.8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am6AEAALoDAAAOAAAAZHJzL2Uyb0RvYy54bWysU21v0zAQ/o7Ef7D8nSYtaw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" filled="f" stroked="f">
              <v:textbox style="mso-fit-shape-to-text:t" inset="0,0,0,0">
                <w:txbxContent>
                  <w:p w:rsidR="00381B92" w:rsidRDefault="006634D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B92" w:rsidRDefault="006634D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1D0D5C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1D0D5C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1D0D5C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6pt;margin-top:809.55pt;width:264.7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DU2f/s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381B92" w:rsidRDefault="006634D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1D0D5C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1D0D5C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1D0D5C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D2" w:rsidRDefault="006634D2"/>
  </w:footnote>
  <w:footnote w:type="continuationSeparator" w:id="0">
    <w:p w:rsidR="006634D2" w:rsidRDefault="00663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92" w:rsidRDefault="001D0D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B92" w:rsidRDefault="00381B9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381B92" w:rsidRDefault="00381B9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2"/>
    <w:rsid w:val="001D0D5C"/>
    <w:rsid w:val="00381B92"/>
    <w:rsid w:val="006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0B43A-E469-450E-ADBB-5A5CA97A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D0D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0D5C"/>
    <w:rPr>
      <w:color w:val="000000"/>
    </w:rPr>
  </w:style>
  <w:style w:type="paragraph" w:styleId="ac">
    <w:name w:val="footer"/>
    <w:basedOn w:val="a"/>
    <w:link w:val="ad"/>
    <w:uiPriority w:val="99"/>
    <w:unhideWhenUsed/>
    <w:rsid w:val="001D0D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0D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2960</Words>
  <Characters>16872</Characters>
  <Application>Microsoft Office Word</Application>
  <DocSecurity>0</DocSecurity>
  <Lines>140</Lines>
  <Paragraphs>39</Paragraphs>
  <ScaleCrop>false</ScaleCrop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2020-03-04T11:00:00Z</dcterms:created>
  <dcterms:modified xsi:type="dcterms:W3CDTF">2020-03-04T11:02:00Z</dcterms:modified>
</cp:coreProperties>
</file>